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DEC" w:rsidRPr="00C311AD" w:rsidRDefault="00876925" w:rsidP="000C2DEC">
      <w:pPr>
        <w:tabs>
          <w:tab w:val="left" w:pos="6120"/>
        </w:tabs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35 i 37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 Zakona o izboru odbornika i poslanika ( „Sl. list RCG“ broj 4/98, 5/98, 17/98, 14/00, 18/00, </w:t>
      </w:r>
      <w:r w:rsidR="00AC0CFA">
        <w:rPr>
          <w:rFonts w:ascii="Times New Roman" w:hAnsi="Times New Roman" w:cs="Times New Roman"/>
          <w:sz w:val="24"/>
          <w:szCs w:val="24"/>
          <w:lang w:val="sr-Latn-CS"/>
        </w:rPr>
        <w:t xml:space="preserve">73/00,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9/01, 41/02, </w:t>
      </w:r>
      <w:r w:rsidR="00AC0CFA">
        <w:rPr>
          <w:rFonts w:ascii="Times New Roman" w:hAnsi="Times New Roman" w:cs="Times New Roman"/>
          <w:sz w:val="24"/>
          <w:szCs w:val="24"/>
          <w:lang w:val="sr-Latn-CS"/>
        </w:rPr>
        <w:t xml:space="preserve">46/02, 45/04,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48/06 i „Sl. list CG“ broj 46/11, 14/14, 47/14, 12/16, </w:t>
      </w:r>
      <w:r w:rsidR="00AC0CFA">
        <w:rPr>
          <w:rFonts w:ascii="Times New Roman" w:hAnsi="Times New Roman" w:cs="Times New Roman"/>
          <w:sz w:val="24"/>
          <w:szCs w:val="24"/>
          <w:lang w:val="sr-Latn-CS"/>
        </w:rPr>
        <w:t xml:space="preserve">56/16,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>60/17</w:t>
      </w:r>
      <w:r w:rsidR="00AC0CFA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FF130D">
        <w:rPr>
          <w:rFonts w:ascii="Times New Roman" w:hAnsi="Times New Roman" w:cs="Times New Roman"/>
          <w:sz w:val="24"/>
          <w:szCs w:val="24"/>
          <w:lang w:val="sr-Latn-CS"/>
        </w:rPr>
        <w:t>10/18</w:t>
      </w:r>
      <w:r w:rsidR="00857572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AC0CFA">
        <w:rPr>
          <w:rFonts w:ascii="Times New Roman" w:hAnsi="Times New Roman" w:cs="Times New Roman"/>
          <w:sz w:val="24"/>
          <w:szCs w:val="24"/>
          <w:lang w:val="sr-Latn-CS"/>
        </w:rPr>
        <w:t xml:space="preserve"> 109/20</w:t>
      </w:r>
      <w:r w:rsidR="00857572">
        <w:rPr>
          <w:rFonts w:ascii="Times New Roman" w:hAnsi="Times New Roman" w:cs="Times New Roman"/>
          <w:sz w:val="24"/>
          <w:szCs w:val="24"/>
          <w:lang w:val="sr-Latn-CS"/>
        </w:rPr>
        <w:t xml:space="preserve"> i 81/25</w:t>
      </w:r>
      <w:r w:rsidR="001C52EF" w:rsidRPr="00C311AD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AC0CF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>člana 46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 stav 1 tačka 2</w:t>
      </w:r>
      <w:r w:rsidR="00857572">
        <w:rPr>
          <w:rFonts w:ascii="Times New Roman" w:hAnsi="Times New Roman" w:cs="Times New Roman"/>
          <w:sz w:val="24"/>
          <w:szCs w:val="24"/>
          <w:lang w:val="sr-Latn-CS"/>
        </w:rPr>
        <w:t xml:space="preserve"> Statuta opštine Rožaje</w:t>
      </w:r>
      <w:r w:rsidR="006E2F0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>(„Sl. list CG – Opštinski propisi“, broj 38/18</w:t>
      </w:r>
      <w:r w:rsidR="006E2F00"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 w:rsidR="00DF6E95">
        <w:rPr>
          <w:rFonts w:ascii="Times New Roman" w:hAnsi="Times New Roman" w:cs="Times New Roman"/>
          <w:sz w:val="24"/>
          <w:szCs w:val="24"/>
          <w:lang w:val="sr-Latn-CS"/>
        </w:rPr>
        <w:t>16/21</w:t>
      </w:r>
      <w:r w:rsidR="008C5ECB">
        <w:rPr>
          <w:rFonts w:ascii="Times New Roman" w:hAnsi="Times New Roman" w:cs="Times New Roman"/>
          <w:sz w:val="24"/>
          <w:szCs w:val="24"/>
          <w:lang w:val="sr-Latn-CS"/>
        </w:rPr>
        <w:t>), Skupština opštine Rožaje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1175FE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>na  s</w:t>
      </w:r>
      <w:r w:rsidR="001175FE">
        <w:rPr>
          <w:rFonts w:ascii="Times New Roman" w:hAnsi="Times New Roman" w:cs="Times New Roman"/>
          <w:sz w:val="24"/>
          <w:szCs w:val="24"/>
          <w:lang w:val="sr-Latn-CS"/>
        </w:rPr>
        <w:t>jednici  održanoj  dana 28.04.</w:t>
      </w:r>
      <w:r w:rsidR="00F9390B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.godine, </w:t>
      </w:r>
      <w:r w:rsidR="000C2DEC"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d o n i j e l a  j e</w:t>
      </w:r>
    </w:p>
    <w:p w:rsidR="000C2DEC" w:rsidRPr="00C311AD" w:rsidRDefault="000C2DEC" w:rsidP="000C2DEC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C2DEC" w:rsidRPr="00C311AD" w:rsidRDefault="000C2DEC" w:rsidP="000C2DE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ODLUKU</w:t>
      </w:r>
    </w:p>
    <w:p w:rsidR="000C2DEC" w:rsidRPr="00C311AD" w:rsidRDefault="00EC78D3" w:rsidP="000C2DE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razrješenju </w:t>
      </w:r>
      <w:r w:rsidR="0037773C">
        <w:rPr>
          <w:rFonts w:ascii="Times New Roman" w:hAnsi="Times New Roman" w:cs="Times New Roman"/>
          <w:sz w:val="24"/>
          <w:szCs w:val="24"/>
          <w:lang w:val="sr-Latn-CS"/>
        </w:rPr>
        <w:t xml:space="preserve">zamjenika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>člana Opštinske izborne komisije Rožaje u stalnom sastavu</w:t>
      </w:r>
    </w:p>
    <w:p w:rsidR="000C2DEC" w:rsidRDefault="000C2DEC" w:rsidP="000C2DE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D54C0" w:rsidRPr="00C311AD" w:rsidRDefault="002D54C0" w:rsidP="000C2DE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C2DEC" w:rsidRPr="00C311AD" w:rsidRDefault="000C2DEC" w:rsidP="000C2DEC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0C2DEC" w:rsidRDefault="001175FE" w:rsidP="00634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1175FE">
        <w:rPr>
          <w:rFonts w:ascii="Times New Roman" w:hAnsi="Times New Roman" w:cs="Times New Roman"/>
          <w:sz w:val="24"/>
          <w:szCs w:val="24"/>
          <w:lang w:val="sr-Latn-CS"/>
        </w:rPr>
        <w:t>RAZRJEŠAVA SE</w:t>
      </w:r>
      <w:r w:rsidRPr="001175FE">
        <w:rPr>
          <w:rFonts w:ascii="Times New Roman" w:hAnsi="Times New Roman" w:cs="Times New Roman"/>
          <w:b/>
          <w:szCs w:val="24"/>
          <w:lang w:val="sr-Latn-CS"/>
        </w:rPr>
        <w:t xml:space="preserve"> </w:t>
      </w:r>
      <w:r w:rsidR="00F9390B">
        <w:rPr>
          <w:rFonts w:ascii="Times New Roman" w:hAnsi="Times New Roman" w:cs="Times New Roman"/>
          <w:b/>
          <w:sz w:val="24"/>
          <w:szCs w:val="24"/>
          <w:lang w:val="sr-Latn-CS"/>
        </w:rPr>
        <w:t>Suad Halilović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>, dužnosti</w:t>
      </w:r>
      <w:r w:rsidR="0037773C">
        <w:rPr>
          <w:rFonts w:ascii="Times New Roman" w:hAnsi="Times New Roman" w:cs="Times New Roman"/>
          <w:sz w:val="24"/>
          <w:szCs w:val="24"/>
          <w:lang w:val="sr-Latn-CS"/>
        </w:rPr>
        <w:t xml:space="preserve"> zamjenika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 člana Opštinske izborne komisije Rožaje u stalnom </w:t>
      </w:r>
      <w:r w:rsidR="00DF6E95">
        <w:rPr>
          <w:rFonts w:ascii="Times New Roman" w:hAnsi="Times New Roman" w:cs="Times New Roman"/>
          <w:sz w:val="24"/>
          <w:szCs w:val="24"/>
          <w:lang w:val="sr-Latn-CS"/>
        </w:rPr>
        <w:t>sastavu</w:t>
      </w:r>
      <w:r w:rsidR="0037773C">
        <w:rPr>
          <w:rFonts w:ascii="Times New Roman" w:hAnsi="Times New Roman" w:cs="Times New Roman"/>
          <w:sz w:val="24"/>
          <w:szCs w:val="24"/>
          <w:lang w:val="sr-Latn-CS"/>
        </w:rPr>
        <w:t xml:space="preserve">, zbog podnošenja ostavke. </w:t>
      </w:r>
      <w:r w:rsidR="00336D1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78D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336D1A" w:rsidRDefault="00336D1A" w:rsidP="00634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D54C0" w:rsidRPr="00C311AD" w:rsidRDefault="002D54C0" w:rsidP="00634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85985" w:rsidRPr="00485985" w:rsidRDefault="00336D1A" w:rsidP="00485985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0C2DEC" w:rsidRPr="00C311AD" w:rsidRDefault="00485985" w:rsidP="000C2DEC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</w:t>
      </w:r>
      <w:r w:rsidR="001175FE">
        <w:rPr>
          <w:rFonts w:ascii="Times New Roman" w:hAnsi="Times New Roman" w:cs="Times New Roman"/>
          <w:sz w:val="24"/>
          <w:szCs w:val="24"/>
          <w:lang w:val="sr-Latn-CS"/>
        </w:rPr>
        <w:t xml:space="preserve">tupa na snagu </w:t>
      </w:r>
      <w:r w:rsidR="002D54C0">
        <w:rPr>
          <w:rFonts w:ascii="Times New Roman" w:hAnsi="Times New Roman" w:cs="Times New Roman"/>
          <w:sz w:val="24"/>
          <w:szCs w:val="24"/>
          <w:lang w:val="sr-Latn-CS"/>
        </w:rPr>
        <w:t>danom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>objavljivanja u „Službenom listu Crne Gore  – Opštinski propisi“.</w:t>
      </w:r>
    </w:p>
    <w:p w:rsidR="000C2DEC" w:rsidRPr="00C311AD" w:rsidRDefault="000C2DEC" w:rsidP="000C2DEC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C2DEC" w:rsidRPr="00C311AD" w:rsidRDefault="000C2DEC" w:rsidP="000C2DEC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C2DEC" w:rsidRPr="00C311AD" w:rsidRDefault="00824506" w:rsidP="000C2D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Broj: </w:t>
      </w:r>
      <w:r w:rsidR="005A03E9">
        <w:rPr>
          <w:rFonts w:ascii="Times New Roman" w:hAnsi="Times New Roman" w:cs="Times New Roman"/>
          <w:sz w:val="24"/>
          <w:szCs w:val="24"/>
          <w:lang w:val="sr-Latn-CS"/>
        </w:rPr>
        <w:t>02-016/26-103</w:t>
      </w:r>
      <w:bookmarkStart w:id="0" w:name="_GoBack"/>
      <w:bookmarkEnd w:id="0"/>
    </w:p>
    <w:p w:rsidR="000C2DEC" w:rsidRDefault="001175FE" w:rsidP="000C2D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29.04.</w:t>
      </w:r>
      <w:r w:rsidR="00F9390B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0C2DEC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876925" w:rsidRPr="00C311AD" w:rsidRDefault="00876925" w:rsidP="000C2D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C2DEC" w:rsidRPr="00C311AD" w:rsidRDefault="000C2DEC" w:rsidP="000C2D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C2DEC" w:rsidRPr="00C311AD" w:rsidRDefault="00F9390B" w:rsidP="000C2DEC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="000C2DEC"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0C2DEC" w:rsidRPr="00C311AD" w:rsidRDefault="000C2DEC" w:rsidP="000C2DEC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736565" w:rsidRDefault="000C2DEC" w:rsidP="0073656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="00BF0B94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74066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="00264C18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="00D74066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736565">
        <w:rPr>
          <w:rFonts w:ascii="Times New Roman" w:hAnsi="Times New Roman" w:cs="Times New Roman"/>
          <w:sz w:val="24"/>
          <w:szCs w:val="24"/>
        </w:rPr>
        <w:t>Predsjednik Skupštine,</w:t>
      </w:r>
    </w:p>
    <w:p w:rsidR="00736565" w:rsidRDefault="00736565" w:rsidP="00736565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Almir Avdić, s. r.         </w:t>
      </w:r>
    </w:p>
    <w:p w:rsidR="000C2DEC" w:rsidRDefault="000C2DEC" w:rsidP="00736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990048" w:rsidRDefault="00990048" w:rsidP="00264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F0B94" w:rsidRPr="00C311AD" w:rsidRDefault="00BF0B94">
      <w:pPr>
        <w:rPr>
          <w:sz w:val="24"/>
          <w:szCs w:val="24"/>
        </w:rPr>
      </w:pPr>
    </w:p>
    <w:sectPr w:rsidR="00BF0B94" w:rsidRPr="00C311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7B"/>
    <w:rsid w:val="000017EF"/>
    <w:rsid w:val="000277FD"/>
    <w:rsid w:val="000414DF"/>
    <w:rsid w:val="000C2DEC"/>
    <w:rsid w:val="001175FE"/>
    <w:rsid w:val="00127DF0"/>
    <w:rsid w:val="001C52EF"/>
    <w:rsid w:val="00264C18"/>
    <w:rsid w:val="002D54C0"/>
    <w:rsid w:val="00336D1A"/>
    <w:rsid w:val="0037773C"/>
    <w:rsid w:val="00401A3E"/>
    <w:rsid w:val="004547C3"/>
    <w:rsid w:val="00485985"/>
    <w:rsid w:val="0049373B"/>
    <w:rsid w:val="004C7E1A"/>
    <w:rsid w:val="00593DF9"/>
    <w:rsid w:val="005A03E9"/>
    <w:rsid w:val="005C43BF"/>
    <w:rsid w:val="00611757"/>
    <w:rsid w:val="0063448F"/>
    <w:rsid w:val="006452D2"/>
    <w:rsid w:val="006E1D58"/>
    <w:rsid w:val="006E2F00"/>
    <w:rsid w:val="0072037B"/>
    <w:rsid w:val="00736565"/>
    <w:rsid w:val="00810149"/>
    <w:rsid w:val="00824506"/>
    <w:rsid w:val="00857572"/>
    <w:rsid w:val="00876925"/>
    <w:rsid w:val="0089620C"/>
    <w:rsid w:val="008C2267"/>
    <w:rsid w:val="008C5ECB"/>
    <w:rsid w:val="0093250E"/>
    <w:rsid w:val="00937E11"/>
    <w:rsid w:val="00974448"/>
    <w:rsid w:val="00990048"/>
    <w:rsid w:val="0099571F"/>
    <w:rsid w:val="009C1399"/>
    <w:rsid w:val="00AC0CFA"/>
    <w:rsid w:val="00B773E7"/>
    <w:rsid w:val="00BF0B94"/>
    <w:rsid w:val="00C311AD"/>
    <w:rsid w:val="00C60502"/>
    <w:rsid w:val="00CD3D51"/>
    <w:rsid w:val="00D74066"/>
    <w:rsid w:val="00D86ED5"/>
    <w:rsid w:val="00DD3436"/>
    <w:rsid w:val="00DF6E95"/>
    <w:rsid w:val="00E21531"/>
    <w:rsid w:val="00EA6520"/>
    <w:rsid w:val="00EB6E63"/>
    <w:rsid w:val="00EC78D3"/>
    <w:rsid w:val="00EE3F49"/>
    <w:rsid w:val="00F15E79"/>
    <w:rsid w:val="00F9390B"/>
    <w:rsid w:val="00FC000F"/>
    <w:rsid w:val="00FE2865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DEC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995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lan">
    <w:name w:val="clan"/>
    <w:basedOn w:val="Normal"/>
    <w:rsid w:val="00995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DEC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995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lan">
    <w:name w:val="clan"/>
    <w:basedOn w:val="Normal"/>
    <w:rsid w:val="00995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cp:lastPrinted>2026-04-28T07:03:00Z</cp:lastPrinted>
  <dcterms:created xsi:type="dcterms:W3CDTF">2026-04-28T07:03:00Z</dcterms:created>
  <dcterms:modified xsi:type="dcterms:W3CDTF">2026-04-29T12:37:00Z</dcterms:modified>
</cp:coreProperties>
</file>